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0C5F9" w14:textId="325FE9FF" w:rsidR="00802FB1" w:rsidRDefault="00953B97" w:rsidP="00C14E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Пояснения по основным вопросам повестки </w:t>
      </w:r>
      <w:r w:rsidR="00802FB1" w:rsidRPr="00C14E38">
        <w:rPr>
          <w:rFonts w:ascii="Times New Roman" w:hAnsi="Times New Roman" w:cs="Times New Roman"/>
          <w:b/>
          <w:sz w:val="28"/>
          <w:szCs w:val="28"/>
        </w:rPr>
        <w:t>годово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802FB1" w:rsidRPr="00C14E38">
        <w:rPr>
          <w:rFonts w:ascii="Times New Roman" w:hAnsi="Times New Roman" w:cs="Times New Roman"/>
          <w:b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802FB1" w:rsidRPr="00C14E38">
        <w:rPr>
          <w:rFonts w:ascii="Times New Roman" w:hAnsi="Times New Roman" w:cs="Times New Roman"/>
          <w:b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802FB1" w:rsidRPr="00C14E38">
        <w:rPr>
          <w:rFonts w:ascii="Times New Roman" w:hAnsi="Times New Roman" w:cs="Times New Roman"/>
          <w:b/>
          <w:sz w:val="28"/>
          <w:szCs w:val="28"/>
        </w:rPr>
        <w:t xml:space="preserve">собственников жилых помещений на собрании 21 июня 2024 года </w:t>
      </w:r>
      <w:r w:rsidR="00C14E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F67B88" w14:textId="214F11DC" w:rsidR="00802FB1" w:rsidRPr="00C14E38" w:rsidRDefault="00802FB1" w:rsidP="00C14E38">
      <w:pPr>
        <w:rPr>
          <w:rFonts w:ascii="Times New Roman" w:hAnsi="Times New Roman" w:cs="Times New Roman"/>
          <w:sz w:val="28"/>
          <w:szCs w:val="28"/>
        </w:rPr>
      </w:pPr>
    </w:p>
    <w:p w14:paraId="2355A461" w14:textId="74C135E2" w:rsidR="00802FB1" w:rsidRPr="00C14E38" w:rsidRDefault="00EE71F5" w:rsidP="00C14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2023 год  </w:t>
      </w:r>
      <w:r w:rsidR="00802FB1" w:rsidRPr="00C14E38">
        <w:rPr>
          <w:rFonts w:ascii="Times New Roman" w:hAnsi="Times New Roman" w:cs="Times New Roman"/>
          <w:sz w:val="28"/>
          <w:szCs w:val="28"/>
        </w:rPr>
        <w:t xml:space="preserve"> были утверждены и выполнены следующие виды работ:</w:t>
      </w:r>
    </w:p>
    <w:p w14:paraId="6AE50DE1" w14:textId="4B8CA087" w:rsidR="00F0795B" w:rsidRPr="00F0795B" w:rsidRDefault="00F0795B" w:rsidP="00F0795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Укладка плитки на переходных балконах и переходных площадках на 2 и 3 этажах</w:t>
      </w:r>
      <w:r w:rsidR="00A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бюджет 180 000 руб</w:t>
      </w:r>
      <w:r w:rsidRPr="00F0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259DD2" w14:textId="144CA931" w:rsidR="00F0795B" w:rsidRDefault="00F0795B" w:rsidP="00F0795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Частичный ремонт нижней части плит переходных балконов</w:t>
      </w:r>
      <w:r w:rsidR="00A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156 000 руб.</w:t>
      </w:r>
    </w:p>
    <w:p w14:paraId="43E29643" w14:textId="2AE1519F" w:rsidR="00F0795B" w:rsidRPr="00F0795B" w:rsidRDefault="00F0795B" w:rsidP="00F0795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почтовых ящиков во 2, 3 и 4 подъездах</w:t>
      </w:r>
      <w:r w:rsidR="00A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бюджет 70 800 руб.</w:t>
      </w:r>
    </w:p>
    <w:p w14:paraId="1BB51E40" w14:textId="5C038208" w:rsidR="00F0795B" w:rsidRDefault="00F0795B" w:rsidP="00F0795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работоспособности силовой части системы дымоудаления и</w:t>
      </w:r>
      <w:r w:rsidRPr="00F079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0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вентиляции дома</w:t>
      </w:r>
      <w:r w:rsidR="00A2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бюджет 255 540 руб</w:t>
      </w:r>
      <w:r w:rsidRPr="00F0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592272" w14:textId="77777777" w:rsidR="00A268DF" w:rsidRDefault="00A268DF" w:rsidP="00A268D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066D1" w14:textId="13E1C0C0" w:rsidR="00A268DF" w:rsidRDefault="00A268DF" w:rsidP="00627E8D">
      <w:pPr>
        <w:spacing w:after="0" w:line="240" w:lineRule="auto"/>
        <w:ind w:left="708" w:firstLine="3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укладке плитки. Общий объем работы составлял 96 м2, </w:t>
      </w:r>
      <w:r w:rsidR="00B5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рассчитывался в ценах 2022 года плюс 10 процентов на рост цен. Общая площадь укладки керамогранита составляла 96 м2. Стоимость материалов из расчета на 1 м2. </w:t>
      </w:r>
    </w:p>
    <w:p w14:paraId="4EC079F8" w14:textId="77777777" w:rsidR="00FB75A5" w:rsidRDefault="00FB75A5" w:rsidP="00B56E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1D4D657E" w14:textId="75116FC2" w:rsidR="00FB75A5" w:rsidRDefault="00FB75A5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Керамогранит – </w:t>
      </w:r>
      <w:r w:rsidR="0041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635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руб./м2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8F94AA1" w14:textId="77777777" w:rsidR="00627E8D" w:rsidRPr="00A268DF" w:rsidRDefault="00627E8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952EDB" w14:textId="734345B3" w:rsidR="00FB75A5" w:rsidRDefault="00FB75A5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Клей плиточный для улицы – </w:t>
      </w:r>
      <w:r w:rsidR="0041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руб./м2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6D5E294" w14:textId="77777777" w:rsidR="00627E8D" w:rsidRDefault="00627E8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398C76" w14:textId="49042E0D" w:rsidR="00FB75A5" w:rsidRDefault="00FB75A5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Затирка для плитки - 28 руб./м2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06797D8" w14:textId="77777777" w:rsidR="00627E8D" w:rsidRDefault="00627E8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BDDEAD" w14:textId="657E512E" w:rsidR="00FB75A5" w:rsidRDefault="00FB75A5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Грунтовка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Церезит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 руб./м2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9FD3E6F" w14:textId="77777777" w:rsidR="00627E8D" w:rsidRDefault="00627E8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7B3075" w14:textId="77777777" w:rsidR="00627E8D" w:rsidRDefault="00807FF8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Отливы пластиковые – 45 руб./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метр.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DC1DAE8" w14:textId="13461408" w:rsidR="00FB75A5" w:rsidRDefault="00FB75A5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16DDDC4" w14:textId="2E6261FB" w:rsidR="0066511D" w:rsidRDefault="0066511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 материалы – </w:t>
      </w:r>
      <w:r w:rsidR="0041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 руб./м2</w:t>
      </w:r>
    </w:p>
    <w:p w14:paraId="2438AEF8" w14:textId="77777777" w:rsidR="00627E8D" w:rsidRDefault="00627E8D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703FB9" w14:textId="4AFE98CC" w:rsidR="0066511D" w:rsidRDefault="0066511D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Работа:</w:t>
      </w:r>
    </w:p>
    <w:p w14:paraId="4DDDFA05" w14:textId="69477A6F" w:rsidR="0066511D" w:rsidRDefault="0066511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Демонтаж старой плитки – 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руб./м2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3EA5195" w14:textId="77777777" w:rsidR="00627E8D" w:rsidRDefault="00627E8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9C6516" w14:textId="5A72429F" w:rsidR="00A82398" w:rsidRDefault="00A82398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Укладка плитки 700 руб./м2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</w:p>
    <w:p w14:paraId="67EBC1AF" w14:textId="77777777" w:rsidR="00627E8D" w:rsidRDefault="00627E8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E83C27" w14:textId="05275589" w:rsidR="0066511D" w:rsidRDefault="0066511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Затирка швов – 50 руб./м2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1091EF1" w14:textId="77777777" w:rsidR="00627E8D" w:rsidRDefault="00627E8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66F828" w14:textId="4BD1B6DE" w:rsidR="0066511D" w:rsidRDefault="0066511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работа – 8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руб./м2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C144821" w14:textId="77777777" w:rsidR="00627E8D" w:rsidRDefault="00627E8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112A6A" w14:textId="5869B753" w:rsidR="0066511D" w:rsidRDefault="0066511D" w:rsidP="004171DC">
      <w:pPr>
        <w:spacing w:after="0" w:line="240" w:lineRule="exac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Доставка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разгрузка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1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000 руб.</w:t>
      </w:r>
    </w:p>
    <w:p w14:paraId="4D25E31A" w14:textId="77777777" w:rsidR="00627E8D" w:rsidRDefault="00627E8D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D90B05" w14:textId="4C78B0DD" w:rsidR="00A82398" w:rsidRDefault="00A82398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1</w:t>
      </w:r>
      <w:r w:rsidR="0062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66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руб./м2.</w:t>
      </w:r>
    </w:p>
    <w:p w14:paraId="3238607B" w14:textId="77777777" w:rsidR="00627E8D" w:rsidRDefault="00627E8D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E33821" w14:textId="2E917AB1" w:rsidR="00627E8D" w:rsidRDefault="00627E8D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 1941 х 96 = 177 936 + 6000 = 177 936 руб.</w:t>
      </w:r>
    </w:p>
    <w:p w14:paraId="28175BE2" w14:textId="77777777" w:rsidR="00627E8D" w:rsidRDefault="00627E8D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факту по указанным ценам был приобретен и доставлен материал. Плиточников искали долго, нашли, договорились. Они приступили к работе, но через 2 недели плиточник заболел, возможно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ковидом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напарника депортировали, и он отказался дальше работать один.</w:t>
      </w:r>
    </w:p>
    <w:p w14:paraId="01DF4E7A" w14:textId="77777777" w:rsidR="00627E8D" w:rsidRDefault="00627E8D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плиточники просили уже от 1800 до 2300 за метр квадратный, в смету они не укладывались, поэтому на время работы были приостановлены.</w:t>
      </w:r>
    </w:p>
    <w:p w14:paraId="1E1C9B70" w14:textId="41E23B7D" w:rsidR="00627E8D" w:rsidRDefault="00627E8D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Частичный ремонт нижней части переходных балконов, где отвалилась штукатурка. На начало оценки работ имели повреждения порядка 140 м2. Приезжавшие специалисты в один голос говорили, что пока не будет водоотливных козырьков</w:t>
      </w:r>
      <w:r w:rsidR="00E0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смысла ремонта не будет, так как из-за дождей будет продолжаться </w:t>
      </w:r>
      <w:proofErr w:type="spellStart"/>
      <w:r w:rsidR="00E0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подмокание</w:t>
      </w:r>
      <w:proofErr w:type="spellEnd"/>
      <w:r w:rsidR="00E0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набухание штукатурки, что приведет к тому же результату, поэтому решил работы перенести на будущий период, после укладки плитки и установки водоотливных козырьков на первых 6-7 этажах. По расчетам средств, с учетом стоимости материалов и работ, должно хватить.</w:t>
      </w:r>
    </w:p>
    <w:p w14:paraId="1F111483" w14:textId="2DCD4798" w:rsidR="00E03896" w:rsidRDefault="00E03896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Замена почтовых ящиков. Ящики заменили, по факту оплатили сумму в размере – </w:t>
      </w:r>
      <w:r w:rsidR="00B13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66 630, с доставкой. Замена почтовых ящиков 5 925 с налогами, итого 72 555 руб.</w:t>
      </w:r>
    </w:p>
    <w:p w14:paraId="69BF1E61" w14:textId="29E464A1" w:rsidR="00E03896" w:rsidRDefault="00E03896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работоспособности силовой части системы дымоудаления и вентиляции дома. Обращались в несколько организаций. Нам предложили сделать новую систему пожарной безопасности с ценой в 7 200 000 рублей. Было 2 электрика которые не смогли разобраться с системой и напрямую провести</w:t>
      </w:r>
      <w:r w:rsidR="008B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команду на включение системы дымоудаления с этажей на крышу, пока продолжаем поиски специализированной организации.</w:t>
      </w:r>
    </w:p>
    <w:p w14:paraId="1A696F5E" w14:textId="7B271EF9" w:rsidR="008B254A" w:rsidRPr="00C14E38" w:rsidRDefault="008B254A" w:rsidP="00C14E38">
      <w:pPr>
        <w:spacing w:before="100" w:beforeAutospacing="1" w:after="100" w:afterAutospacing="1" w:line="240" w:lineRule="auto"/>
        <w:ind w:left="6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4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Предоставление объектов общего имущества в многоквартирном доме для некоммерческого использования (в соотв. с п. 4 ст. 36 ЖК РФ), а именно: установка на фасаде наружных блоков сплит-систем, установка антенн на фасаде и крыше многоквартирного дома</w:t>
      </w:r>
      <w:r w:rsidRPr="00C14E3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6AB4C6F" w14:textId="1C9758B1" w:rsidR="008B254A" w:rsidRPr="008B254A" w:rsidRDefault="008B254A" w:rsidP="008B254A">
      <w:pPr>
        <w:spacing w:before="100" w:beforeAutospacing="1" w:after="100" w:afterAutospacing="1" w:line="240" w:lineRule="auto"/>
        <w:ind w:left="66" w:firstLine="6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последнее время принимаются различные постановления ужесточающие требования к размещению на общем имуществе (фасады домов, крыши, ограждения балконов) различных, не входящих в проект дома предметов. К ним относятся наружные блоки кондиционеров</w:t>
      </w:r>
      <w:r w:rsidR="00E62A2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спутниковые антенны. Как указано в пояснениях Верховного Суда РФ, распоряжение общим имуществом в некоммерческих целях возможно при принятии </w:t>
      </w:r>
      <w:r w:rsidR="00E62A2B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общим собранием собственников жилых помещений</w:t>
      </w:r>
      <w:r w:rsidR="00E62A2B">
        <w:rPr>
          <w:rFonts w:ascii="Times New Roman" w:hAnsi="Times New Roman" w:cs="Times New Roman"/>
          <w:color w:val="000000"/>
          <w:sz w:val="28"/>
          <w:szCs w:val="28"/>
        </w:rPr>
        <w:t xml:space="preserve">. При этом «За» должно проголосовать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квалифицированное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большинство (2/3 по площади дома) </w:t>
      </w:r>
      <w:r w:rsidR="00E62A2B">
        <w:rPr>
          <w:rFonts w:ascii="Times New Roman" w:hAnsi="Times New Roman" w:cs="Times New Roman"/>
          <w:color w:val="000000"/>
          <w:sz w:val="28"/>
          <w:szCs w:val="28"/>
        </w:rPr>
        <w:t>собственников. В противном случае администрация, или любой из собственников может инициировать вопрос демонтажа установленного оборудования. Так как у нас достаточно много установлено кондиционеров и антенн, то нам просто необходимо узаконить этот вопрос в решении собственников, чтобы потом ссылаться на протокол ОСС.</w:t>
      </w:r>
    </w:p>
    <w:p w14:paraId="511C7BA2" w14:textId="0AE6DFA0" w:rsidR="00E62A2B" w:rsidRPr="00C14E38" w:rsidRDefault="00E62A2B" w:rsidP="00E62A2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14E38">
        <w:rPr>
          <w:rFonts w:ascii="Times New Roman" w:hAnsi="Times New Roman" w:cs="Times New Roman"/>
          <w:b/>
          <w:color w:val="000000"/>
          <w:sz w:val="32"/>
          <w:szCs w:val="32"/>
        </w:rPr>
        <w:t>Утверждение перечня ремонтных работ общего имущества на 2025 год.</w:t>
      </w:r>
    </w:p>
    <w:p w14:paraId="3973D3F2" w14:textId="4FC3F3F9" w:rsidR="00E62A2B" w:rsidRDefault="00E62A2B" w:rsidP="00E62A2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Предлагаются следующие виды работ</w:t>
      </w:r>
      <w:r w:rsidR="00594010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2B738527" w14:textId="5B4A1A8B" w:rsidR="00594010" w:rsidRPr="001E750E" w:rsidRDefault="00594010" w:rsidP="001E750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E750E">
        <w:rPr>
          <w:rFonts w:ascii="Times New Roman" w:hAnsi="Times New Roman" w:cs="Times New Roman"/>
          <w:color w:val="000000"/>
          <w:sz w:val="32"/>
          <w:szCs w:val="32"/>
        </w:rPr>
        <w:t>Установить заградительный барьер на въезд во двор со стороны шиномонтажа. Так как оборудование должно обеспечивать беспрепятственный допуск оперативных служб, то при изучении данного вопроса обратились за консультацией в «Безопасный город». Нам предложили к барьеру дополнительно приобрести оборудование в сумме 96 000 рублей и ежемесячную абонентскую плату в сумме 4 800 руб. Дополнительное изучение данного вопроса показало, что можно разово приобрести «умную» видеокамеру за 60 000 рублей, без абонентской платы, которая будет обеспечивать пропуск машин с мигалками. Для беспрепятственного выезда всех машин со двора предлагают установить индукционное кольцо, при наезде на место его размещения засов автоматически будет открываться.</w:t>
      </w:r>
    </w:p>
    <w:p w14:paraId="49A15DC3" w14:textId="2025F04D" w:rsidR="00594010" w:rsidRPr="001E750E" w:rsidRDefault="00594010" w:rsidP="001E750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E750E">
        <w:rPr>
          <w:rFonts w:ascii="Times New Roman" w:hAnsi="Times New Roman" w:cs="Times New Roman"/>
          <w:color w:val="000000"/>
          <w:sz w:val="32"/>
          <w:szCs w:val="32"/>
        </w:rPr>
        <w:t>В марте месяце было проведена видео инспекция стояков в подъездах. По результатам видео</w:t>
      </w:r>
      <w:r w:rsidR="00E222BF" w:rsidRPr="001E750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E750E">
        <w:rPr>
          <w:rFonts w:ascii="Times New Roman" w:hAnsi="Times New Roman" w:cs="Times New Roman"/>
          <w:color w:val="000000"/>
          <w:sz w:val="32"/>
          <w:szCs w:val="32"/>
        </w:rPr>
        <w:t xml:space="preserve">инспекции </w:t>
      </w:r>
      <w:r w:rsidR="00E222BF" w:rsidRPr="001E750E">
        <w:rPr>
          <w:rFonts w:ascii="Times New Roman" w:hAnsi="Times New Roman" w:cs="Times New Roman"/>
          <w:color w:val="000000"/>
          <w:sz w:val="32"/>
          <w:szCs w:val="32"/>
        </w:rPr>
        <w:t>установлено, что стояки в туалетах находятся в удовлетворительном состоянии. Чистки не требуют. А вот кухонные стояки сильно забиты жиром и требуют очистки по всей длине. Предлагается чистку провести в этом году, а средства на ее проведение собрать в следующем, для восполнения расходов.</w:t>
      </w:r>
    </w:p>
    <w:p w14:paraId="3EA147A0" w14:textId="77430985" w:rsidR="00E222BF" w:rsidRPr="001E750E" w:rsidRDefault="00E222BF" w:rsidP="001E750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E750E">
        <w:rPr>
          <w:rFonts w:ascii="Times New Roman" w:hAnsi="Times New Roman" w:cs="Times New Roman"/>
          <w:color w:val="000000"/>
          <w:sz w:val="32"/>
          <w:szCs w:val="32"/>
        </w:rPr>
        <w:t>Укладка плитки на переходных балконах и между аварийными лестницами на 7-9 этажах.</w:t>
      </w:r>
      <w:r w:rsidR="003069BE" w:rsidRPr="001E750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3B42ABCA" w14:textId="4B456322" w:rsidR="003069BE" w:rsidRDefault="003069BE" w:rsidP="00E62A2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Эту работу нужно делать по нескольким причинам</w:t>
      </w:r>
    </w:p>
    <w:p w14:paraId="3FF8E97E" w14:textId="29CD7B4E" w:rsidR="003069BE" w:rsidRDefault="003069BE" w:rsidP="00B13A9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Новая плитка будет изолировать от воды аварийные выходы, где не будет подтеканий на стенах.</w:t>
      </w:r>
    </w:p>
    <w:p w14:paraId="4B0027CB" w14:textId="0C5CE9E4" w:rsidR="003069BE" w:rsidRDefault="003069BE" w:rsidP="00B13A9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Плитка будет укладываться с водоотливными козырьками, что сохранит нижнюю часть переходных балконов от обрушений.</w:t>
      </w:r>
    </w:p>
    <w:p w14:paraId="613E133E" w14:textId="09D0AE49" w:rsidR="003069BE" w:rsidRDefault="003069BE" w:rsidP="00B13A9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Будет исключена возможность писать жалобы по содержанию общего имущества нашим борцам с ТСЖ.</w:t>
      </w:r>
    </w:p>
    <w:p w14:paraId="25BAE7DC" w14:textId="0E2EBD26" w:rsidR="003069BE" w:rsidRPr="003069BE" w:rsidRDefault="003069BE" w:rsidP="00B13A9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Текущие цены на материалы и работу позволят выровнять работы предыдущих периодов.</w:t>
      </w:r>
    </w:p>
    <w:p w14:paraId="39F52EEF" w14:textId="59E23BB8" w:rsidR="008B254A" w:rsidRDefault="008B254A" w:rsidP="00FB75A5">
      <w:pPr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AFC0A5" w14:textId="7AA0CA1C" w:rsidR="008B254A" w:rsidRPr="00F0795B" w:rsidRDefault="00B13A9C" w:rsidP="00B13A9C">
      <w:pPr>
        <w:ind w:left="1428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ТСЖ «Школьная 19»</w:t>
      </w:r>
    </w:p>
    <w:sectPr w:rsidR="008B254A" w:rsidRPr="00F0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F227B"/>
    <w:multiLevelType w:val="multilevel"/>
    <w:tmpl w:val="F046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E4BC7"/>
    <w:multiLevelType w:val="hybridMultilevel"/>
    <w:tmpl w:val="6278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F3AEE"/>
    <w:multiLevelType w:val="hybridMultilevel"/>
    <w:tmpl w:val="F5542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840F6"/>
    <w:multiLevelType w:val="hybridMultilevel"/>
    <w:tmpl w:val="183E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07D3E"/>
    <w:multiLevelType w:val="hybridMultilevel"/>
    <w:tmpl w:val="AACA7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F14761"/>
    <w:multiLevelType w:val="hybridMultilevel"/>
    <w:tmpl w:val="188C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1"/>
    <w:rsid w:val="001E750E"/>
    <w:rsid w:val="002D130A"/>
    <w:rsid w:val="003069BE"/>
    <w:rsid w:val="004171DC"/>
    <w:rsid w:val="004B103B"/>
    <w:rsid w:val="00594010"/>
    <w:rsid w:val="00627E8D"/>
    <w:rsid w:val="0066511D"/>
    <w:rsid w:val="00711A5D"/>
    <w:rsid w:val="00802FB1"/>
    <w:rsid w:val="00807FF8"/>
    <w:rsid w:val="008B254A"/>
    <w:rsid w:val="00953B97"/>
    <w:rsid w:val="00A268DF"/>
    <w:rsid w:val="00A82398"/>
    <w:rsid w:val="00AB6197"/>
    <w:rsid w:val="00B13A9C"/>
    <w:rsid w:val="00B56E85"/>
    <w:rsid w:val="00C14E38"/>
    <w:rsid w:val="00E03896"/>
    <w:rsid w:val="00E222BF"/>
    <w:rsid w:val="00E62A2B"/>
    <w:rsid w:val="00EE71F5"/>
    <w:rsid w:val="00F0795B"/>
    <w:rsid w:val="00F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F20A"/>
  <w15:chartTrackingRefBased/>
  <w15:docId w15:val="{C5FB69EB-57EC-4E2C-A4F7-C7FAC55B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ТСЖ Школьная 19</dc:creator>
  <cp:keywords/>
  <dc:description/>
  <cp:lastModifiedBy>User</cp:lastModifiedBy>
  <cp:revision>3</cp:revision>
  <dcterms:created xsi:type="dcterms:W3CDTF">2024-06-17T09:36:00Z</dcterms:created>
  <dcterms:modified xsi:type="dcterms:W3CDTF">2024-06-17T13:12:00Z</dcterms:modified>
</cp:coreProperties>
</file>